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5301" w14:textId="77777777" w:rsidR="009F743B" w:rsidRPr="009F743B" w:rsidRDefault="009F743B" w:rsidP="009F743B">
      <w:pPr>
        <w:spacing w:after="107"/>
        <w:jc w:val="center"/>
        <w:rPr>
          <w:rFonts w:ascii="Times New Roman" w:eastAsia="Times New Roman" w:hAnsi="Times New Roman" w:cs="Times New Roman"/>
        </w:rPr>
      </w:pPr>
      <w:r w:rsidRPr="009F743B">
        <w:rPr>
          <w:rFonts w:ascii="Arial" w:eastAsia="Times New Roman" w:hAnsi="Arial" w:cs="Arial"/>
          <w:b/>
          <w:bCs/>
          <w:color w:val="000000"/>
          <w:sz w:val="28"/>
          <w:szCs w:val="28"/>
          <w:u w:val="single"/>
        </w:rPr>
        <w:t>Director</w:t>
      </w:r>
    </w:p>
    <w:p w14:paraId="399023D5" w14:textId="77777777" w:rsidR="009F743B" w:rsidRPr="009F743B" w:rsidRDefault="009F743B" w:rsidP="009F743B">
      <w:pPr>
        <w:spacing w:after="107"/>
        <w:jc w:val="center"/>
        <w:rPr>
          <w:rFonts w:ascii="Times New Roman" w:eastAsia="Times New Roman" w:hAnsi="Times New Roman" w:cs="Times New Roman"/>
        </w:rPr>
      </w:pPr>
      <w:r w:rsidRPr="009F743B">
        <w:rPr>
          <w:rFonts w:ascii="Arial" w:eastAsia="Times New Roman" w:hAnsi="Arial" w:cs="Arial"/>
          <w:b/>
          <w:bCs/>
          <w:color w:val="000000"/>
          <w:sz w:val="28"/>
          <w:szCs w:val="28"/>
        </w:rPr>
        <w:t>Dodge City Public Library</w:t>
      </w:r>
    </w:p>
    <w:p w14:paraId="69BB6D61" w14:textId="77777777" w:rsidR="009F743B" w:rsidRPr="009F743B" w:rsidRDefault="009F743B" w:rsidP="009F743B">
      <w:pPr>
        <w:spacing w:after="107"/>
        <w:jc w:val="center"/>
        <w:rPr>
          <w:rFonts w:ascii="Times New Roman" w:eastAsia="Times New Roman" w:hAnsi="Times New Roman" w:cs="Times New Roman"/>
        </w:rPr>
      </w:pPr>
      <w:r w:rsidRPr="009F743B">
        <w:rPr>
          <w:rFonts w:ascii="Arial" w:eastAsia="Times New Roman" w:hAnsi="Arial" w:cs="Arial"/>
          <w:b/>
          <w:bCs/>
          <w:color w:val="000000"/>
          <w:sz w:val="28"/>
          <w:szCs w:val="28"/>
        </w:rPr>
        <w:t>Dodge City, Kansas</w:t>
      </w:r>
    </w:p>
    <w:p w14:paraId="56601B9F" w14:textId="77777777" w:rsidR="009F743B" w:rsidRPr="009F743B" w:rsidRDefault="009F743B" w:rsidP="009F743B">
      <w:pPr>
        <w:rPr>
          <w:rFonts w:ascii="Times New Roman" w:eastAsia="Times New Roman" w:hAnsi="Times New Roman" w:cs="Times New Roman"/>
        </w:rPr>
      </w:pPr>
    </w:p>
    <w:p w14:paraId="4010867E"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b/>
          <w:bCs/>
          <w:color w:val="000000"/>
        </w:rPr>
        <w:t>Dodge City, Kansas</w:t>
      </w:r>
    </w:p>
    <w:p w14:paraId="5504608C" w14:textId="3BE95D08"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color w:val="000000"/>
        </w:rPr>
        <w:t>Located in Southwest Kansas, Dodge City has embraced its historical past creating a rich community that includes historical sites, museums, a community theater, entertainment, and great food. Dodge City welcomes visitors and new residents with friendliness and helpfulness. The town’s population continues to expand. The Dodge City school district has also grown and developed over the past several years. Dodge City</w:t>
      </w:r>
      <w:r w:rsidR="00B773C9">
        <w:rPr>
          <w:rFonts w:ascii="Arial" w:eastAsia="Times New Roman" w:hAnsi="Arial" w:cs="Arial"/>
          <w:color w:val="000000"/>
        </w:rPr>
        <w:t xml:space="preserve"> is a diverse community that</w:t>
      </w:r>
      <w:r w:rsidRPr="009F743B">
        <w:rPr>
          <w:rFonts w:ascii="Arial" w:eastAsia="Times New Roman" w:hAnsi="Arial" w:cs="Arial"/>
          <w:color w:val="000000"/>
        </w:rPr>
        <w:t xml:space="preserve"> maintains its </w:t>
      </w:r>
      <w:r w:rsidR="00B773C9" w:rsidRPr="009F743B">
        <w:rPr>
          <w:rFonts w:ascii="Arial" w:eastAsia="Times New Roman" w:hAnsi="Arial" w:cs="Arial"/>
          <w:color w:val="000000"/>
        </w:rPr>
        <w:t>small-town</w:t>
      </w:r>
      <w:r w:rsidRPr="009F743B">
        <w:rPr>
          <w:rFonts w:ascii="Arial" w:eastAsia="Times New Roman" w:hAnsi="Arial" w:cs="Arial"/>
          <w:color w:val="000000"/>
        </w:rPr>
        <w:t xml:space="preserve"> historical feel.</w:t>
      </w:r>
    </w:p>
    <w:p w14:paraId="23F8AD5C" w14:textId="77777777" w:rsidR="009F743B" w:rsidRPr="009F743B" w:rsidRDefault="009F743B" w:rsidP="009F743B">
      <w:pPr>
        <w:rPr>
          <w:rFonts w:ascii="Times New Roman" w:eastAsia="Times New Roman" w:hAnsi="Times New Roman" w:cs="Times New Roman"/>
        </w:rPr>
      </w:pPr>
    </w:p>
    <w:p w14:paraId="161F5560"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b/>
          <w:bCs/>
          <w:color w:val="000000"/>
        </w:rPr>
        <w:t>About the Library</w:t>
      </w:r>
    </w:p>
    <w:p w14:paraId="4B1B0B22" w14:textId="01D5020F"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color w:val="000000"/>
        </w:rPr>
        <w:t>Dodge City Public Library serves a community of 2</w:t>
      </w:r>
      <w:r w:rsidR="00B773C9">
        <w:rPr>
          <w:rFonts w:ascii="Arial" w:eastAsia="Times New Roman" w:hAnsi="Arial" w:cs="Arial"/>
          <w:color w:val="000000"/>
        </w:rPr>
        <w:t>7</w:t>
      </w:r>
      <w:r w:rsidRPr="009F743B">
        <w:rPr>
          <w:rFonts w:ascii="Arial" w:eastAsia="Times New Roman" w:hAnsi="Arial" w:cs="Arial"/>
          <w:color w:val="000000"/>
        </w:rPr>
        <w:t>,400 residents. The library employs 17 full-time and 5 part-time employees. The library has an overall budget of $1.36 million. Library door counts continue to grow each year. The library has recently undergone a remodel of its Children’s Department and added the Kansas Heritage Center. </w:t>
      </w:r>
    </w:p>
    <w:p w14:paraId="6786E739" w14:textId="77777777" w:rsidR="009F743B" w:rsidRPr="009F743B" w:rsidRDefault="009F743B" w:rsidP="009F743B">
      <w:pPr>
        <w:rPr>
          <w:rFonts w:ascii="Times New Roman" w:eastAsia="Times New Roman" w:hAnsi="Times New Roman" w:cs="Times New Roman"/>
        </w:rPr>
      </w:pPr>
    </w:p>
    <w:p w14:paraId="3D6167AC"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b/>
          <w:bCs/>
          <w:color w:val="000000"/>
        </w:rPr>
        <w:t>Position Summary</w:t>
      </w:r>
    </w:p>
    <w:p w14:paraId="5CD315E3" w14:textId="54E8892C"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color w:val="000000"/>
        </w:rPr>
        <w:t xml:space="preserve">The Director carries out the mission of the library in collaboration with the Library Board. The Director plans, organizes, directs, and manages all aspects of library services in conformity with the policies established by the Library Board of Trustees and the </w:t>
      </w:r>
      <w:r w:rsidR="00B773C9">
        <w:rPr>
          <w:rFonts w:ascii="Arial" w:eastAsia="Times New Roman" w:hAnsi="Arial" w:cs="Arial"/>
          <w:color w:val="000000"/>
        </w:rPr>
        <w:t>a</w:t>
      </w:r>
      <w:r w:rsidRPr="009F743B">
        <w:rPr>
          <w:rFonts w:ascii="Arial" w:eastAsia="Times New Roman" w:hAnsi="Arial" w:cs="Arial"/>
          <w:color w:val="000000"/>
        </w:rPr>
        <w:t xml:space="preserve">ccreditation required </w:t>
      </w:r>
      <w:r w:rsidR="00B773C9">
        <w:rPr>
          <w:rFonts w:ascii="Arial" w:eastAsia="Times New Roman" w:hAnsi="Arial" w:cs="Arial"/>
          <w:color w:val="000000"/>
        </w:rPr>
        <w:t>by</w:t>
      </w:r>
      <w:r w:rsidRPr="009F743B">
        <w:rPr>
          <w:rFonts w:ascii="Arial" w:eastAsia="Times New Roman" w:hAnsi="Arial" w:cs="Arial"/>
          <w:color w:val="000000"/>
        </w:rPr>
        <w:t xml:space="preserve"> the Southwest Kansas Library System. </w:t>
      </w:r>
    </w:p>
    <w:p w14:paraId="28FB8E97" w14:textId="77777777" w:rsidR="009F743B" w:rsidRPr="009F743B" w:rsidRDefault="009F743B" w:rsidP="009F743B">
      <w:pPr>
        <w:rPr>
          <w:rFonts w:ascii="Times New Roman" w:eastAsia="Times New Roman" w:hAnsi="Times New Roman" w:cs="Times New Roman"/>
        </w:rPr>
      </w:pPr>
    </w:p>
    <w:p w14:paraId="559A0AA0"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b/>
          <w:bCs/>
          <w:color w:val="000000"/>
        </w:rPr>
        <w:t>Compensation</w:t>
      </w:r>
    </w:p>
    <w:p w14:paraId="119678D1"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color w:val="000000"/>
        </w:rPr>
        <w:t>The hiring range for this position is $68,000 - $88,000 annually with a generous benefits package including KPERS, sick leave, and vacation leave. Pay will be determined by education and experience. </w:t>
      </w:r>
    </w:p>
    <w:p w14:paraId="54A5917D"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color w:val="000000"/>
        </w:rPr>
        <w:t> </w:t>
      </w:r>
    </w:p>
    <w:p w14:paraId="6ECB3EA6"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b/>
          <w:bCs/>
          <w:color w:val="000000"/>
        </w:rPr>
        <w:t>Minimum Required Education and Experience</w:t>
      </w:r>
    </w:p>
    <w:p w14:paraId="062F6922" w14:textId="77777777" w:rsidR="009F743B" w:rsidRPr="009F743B" w:rsidRDefault="009F743B" w:rsidP="009F743B">
      <w:pPr>
        <w:numPr>
          <w:ilvl w:val="0"/>
          <w:numId w:val="1"/>
        </w:numPr>
        <w:textAlignment w:val="baseline"/>
        <w:rPr>
          <w:rFonts w:ascii="Calibri" w:eastAsia="Times New Roman" w:hAnsi="Calibri" w:cs="Calibri"/>
          <w:color w:val="000000"/>
          <w:sz w:val="22"/>
          <w:szCs w:val="22"/>
        </w:rPr>
      </w:pPr>
      <w:r w:rsidRPr="009F743B">
        <w:rPr>
          <w:rFonts w:ascii="Arial" w:eastAsia="Times New Roman" w:hAnsi="Arial" w:cs="Arial"/>
          <w:color w:val="000000"/>
        </w:rPr>
        <w:t>Master’s Degree in Library Science from an ALA-accredited school </w:t>
      </w:r>
    </w:p>
    <w:p w14:paraId="63E0F685" w14:textId="77777777" w:rsidR="009F743B" w:rsidRPr="009F743B" w:rsidRDefault="009F743B" w:rsidP="009F743B">
      <w:pPr>
        <w:numPr>
          <w:ilvl w:val="0"/>
          <w:numId w:val="1"/>
        </w:numPr>
        <w:textAlignment w:val="baseline"/>
        <w:rPr>
          <w:rFonts w:ascii="Calibri" w:eastAsia="Times New Roman" w:hAnsi="Calibri" w:cs="Calibri"/>
          <w:color w:val="000000"/>
          <w:sz w:val="22"/>
          <w:szCs w:val="22"/>
        </w:rPr>
      </w:pPr>
      <w:r w:rsidRPr="009F743B">
        <w:rPr>
          <w:rFonts w:ascii="Arial" w:eastAsia="Times New Roman" w:hAnsi="Arial" w:cs="Arial"/>
          <w:color w:val="000000"/>
        </w:rPr>
        <w:t>Five years of experience in public library management</w:t>
      </w:r>
    </w:p>
    <w:p w14:paraId="485E3CDC" w14:textId="77777777" w:rsidR="009F743B" w:rsidRPr="009F743B" w:rsidRDefault="009F743B" w:rsidP="009F743B">
      <w:pPr>
        <w:spacing w:after="240"/>
        <w:rPr>
          <w:rFonts w:ascii="Times New Roman" w:eastAsia="Times New Roman" w:hAnsi="Times New Roman" w:cs="Times New Roman"/>
        </w:rPr>
      </w:pPr>
    </w:p>
    <w:p w14:paraId="62519704" w14:textId="77777777" w:rsidR="009F743B" w:rsidRPr="009F743B" w:rsidRDefault="009F743B" w:rsidP="009F743B">
      <w:pPr>
        <w:spacing w:after="107"/>
        <w:rPr>
          <w:rFonts w:ascii="Times New Roman" w:eastAsia="Times New Roman" w:hAnsi="Times New Roman" w:cs="Times New Roman"/>
        </w:rPr>
      </w:pPr>
      <w:r w:rsidRPr="009F743B">
        <w:rPr>
          <w:rFonts w:ascii="Arial" w:eastAsia="Times New Roman" w:hAnsi="Arial" w:cs="Arial"/>
          <w:b/>
          <w:bCs/>
          <w:color w:val="000000"/>
        </w:rPr>
        <w:t>Additional Eligibility Qualifications</w:t>
      </w:r>
    </w:p>
    <w:p w14:paraId="6F1B5F26"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color w:val="000000"/>
          <w:u w:val="single"/>
        </w:rPr>
        <w:t>Required Licenses or Certifications: </w:t>
      </w:r>
    </w:p>
    <w:p w14:paraId="081E27D3" w14:textId="77777777" w:rsidR="009F743B" w:rsidRPr="009F743B" w:rsidRDefault="009F743B" w:rsidP="009F743B">
      <w:pPr>
        <w:numPr>
          <w:ilvl w:val="0"/>
          <w:numId w:val="2"/>
        </w:numPr>
        <w:ind w:left="1440"/>
        <w:textAlignment w:val="baseline"/>
        <w:rPr>
          <w:rFonts w:ascii="Arial" w:eastAsia="Times New Roman" w:hAnsi="Arial" w:cs="Arial"/>
          <w:color w:val="000000"/>
        </w:rPr>
      </w:pPr>
      <w:r w:rsidRPr="009F743B">
        <w:rPr>
          <w:rFonts w:ascii="Arial" w:eastAsia="Times New Roman" w:hAnsi="Arial" w:cs="Arial"/>
          <w:color w:val="000000"/>
        </w:rPr>
        <w:t>Must possess or have the ability to obtain a valid Kansas Driver’s License.</w:t>
      </w:r>
    </w:p>
    <w:p w14:paraId="07EA763D" w14:textId="77E33060" w:rsidR="009F743B" w:rsidRPr="009F743B" w:rsidRDefault="009F743B" w:rsidP="009F743B">
      <w:pPr>
        <w:numPr>
          <w:ilvl w:val="0"/>
          <w:numId w:val="2"/>
        </w:numPr>
        <w:ind w:left="1440"/>
        <w:textAlignment w:val="baseline"/>
        <w:rPr>
          <w:rFonts w:ascii="Arial" w:eastAsia="Times New Roman" w:hAnsi="Arial" w:cs="Arial"/>
          <w:color w:val="000000"/>
        </w:rPr>
      </w:pPr>
      <w:r w:rsidRPr="009F743B">
        <w:rPr>
          <w:rFonts w:ascii="Arial" w:eastAsia="Times New Roman" w:hAnsi="Arial" w:cs="Arial"/>
          <w:color w:val="000000"/>
        </w:rPr>
        <w:t>Also</w:t>
      </w:r>
      <w:r w:rsidR="00B773C9">
        <w:rPr>
          <w:rFonts w:ascii="Arial" w:eastAsia="Times New Roman" w:hAnsi="Arial" w:cs="Arial"/>
          <w:color w:val="000000"/>
        </w:rPr>
        <w:t>,</w:t>
      </w:r>
      <w:r w:rsidRPr="009F743B">
        <w:rPr>
          <w:rFonts w:ascii="Arial" w:eastAsia="Times New Roman" w:hAnsi="Arial" w:cs="Arial"/>
          <w:color w:val="000000"/>
        </w:rPr>
        <w:t xml:space="preserve"> must pass a background check.  </w:t>
      </w:r>
    </w:p>
    <w:p w14:paraId="48C6B88F" w14:textId="77777777" w:rsidR="009F743B" w:rsidRPr="009F743B" w:rsidRDefault="009F743B" w:rsidP="009F743B">
      <w:pPr>
        <w:spacing w:after="240"/>
        <w:rPr>
          <w:rFonts w:ascii="Times New Roman" w:eastAsia="Times New Roman" w:hAnsi="Times New Roman" w:cs="Times New Roman"/>
        </w:rPr>
      </w:pPr>
    </w:p>
    <w:p w14:paraId="0AA31AD9"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color w:val="000000"/>
          <w:u w:val="single"/>
        </w:rPr>
        <w:lastRenderedPageBreak/>
        <w:t>Required Residency:</w:t>
      </w:r>
    </w:p>
    <w:p w14:paraId="2E49A297" w14:textId="77777777" w:rsidR="009F743B" w:rsidRPr="009F743B" w:rsidRDefault="009F743B" w:rsidP="009F743B">
      <w:pPr>
        <w:numPr>
          <w:ilvl w:val="0"/>
          <w:numId w:val="3"/>
        </w:numPr>
        <w:ind w:left="1440"/>
        <w:textAlignment w:val="baseline"/>
        <w:rPr>
          <w:rFonts w:ascii="Arial" w:eastAsia="Times New Roman" w:hAnsi="Arial" w:cs="Arial"/>
          <w:color w:val="000000"/>
        </w:rPr>
      </w:pPr>
      <w:r w:rsidRPr="009F743B">
        <w:rPr>
          <w:rFonts w:ascii="Arial" w:eastAsia="Times New Roman" w:hAnsi="Arial" w:cs="Arial"/>
          <w:color w:val="000000"/>
        </w:rPr>
        <w:t>Director is required to live in Ford County when employment begins.</w:t>
      </w:r>
    </w:p>
    <w:p w14:paraId="59EF57B1" w14:textId="77777777" w:rsidR="009F743B" w:rsidRPr="009F743B" w:rsidRDefault="009F743B" w:rsidP="009F743B">
      <w:pPr>
        <w:numPr>
          <w:ilvl w:val="0"/>
          <w:numId w:val="3"/>
        </w:numPr>
        <w:ind w:left="1440"/>
        <w:textAlignment w:val="baseline"/>
        <w:rPr>
          <w:rFonts w:ascii="Arial" w:eastAsia="Times New Roman" w:hAnsi="Arial" w:cs="Arial"/>
          <w:color w:val="000000"/>
        </w:rPr>
      </w:pPr>
      <w:r w:rsidRPr="009F743B">
        <w:rPr>
          <w:rFonts w:ascii="Arial" w:eastAsia="Times New Roman" w:hAnsi="Arial" w:cs="Arial"/>
          <w:color w:val="000000"/>
        </w:rPr>
        <w:t>Relocation compensation negotiable upon acceptance of position.</w:t>
      </w:r>
    </w:p>
    <w:p w14:paraId="4E03FD2A" w14:textId="77777777" w:rsidR="009F743B" w:rsidRPr="009F743B" w:rsidRDefault="009F743B" w:rsidP="009F743B">
      <w:pPr>
        <w:rPr>
          <w:rFonts w:ascii="Times New Roman" w:eastAsia="Times New Roman" w:hAnsi="Times New Roman" w:cs="Times New Roman"/>
        </w:rPr>
      </w:pPr>
    </w:p>
    <w:p w14:paraId="0A140243"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color w:val="000000"/>
          <w:u w:val="single"/>
        </w:rPr>
        <w:t>Required Knowledge of: </w:t>
      </w:r>
    </w:p>
    <w:p w14:paraId="3CA77B30" w14:textId="77777777" w:rsidR="009F743B" w:rsidRPr="009F743B" w:rsidRDefault="009F743B" w:rsidP="009F743B">
      <w:pPr>
        <w:numPr>
          <w:ilvl w:val="1"/>
          <w:numId w:val="4"/>
        </w:numPr>
        <w:spacing w:after="84"/>
        <w:textAlignment w:val="baseline"/>
        <w:rPr>
          <w:rFonts w:ascii="Arial" w:eastAsia="Times New Roman" w:hAnsi="Arial" w:cs="Arial"/>
          <w:color w:val="000000"/>
        </w:rPr>
      </w:pPr>
      <w:r w:rsidRPr="009F743B">
        <w:rPr>
          <w:rFonts w:ascii="Arial" w:eastAsia="Times New Roman" w:hAnsi="Arial" w:cs="Arial"/>
          <w:color w:val="000000"/>
        </w:rPr>
        <w:t>Principles and practices of public library system administration. </w:t>
      </w:r>
    </w:p>
    <w:p w14:paraId="002DB8C8" w14:textId="77777777" w:rsidR="009F743B" w:rsidRPr="009F743B" w:rsidRDefault="009F743B" w:rsidP="009F743B">
      <w:pPr>
        <w:numPr>
          <w:ilvl w:val="1"/>
          <w:numId w:val="4"/>
        </w:numPr>
        <w:spacing w:after="84"/>
        <w:textAlignment w:val="baseline"/>
        <w:rPr>
          <w:rFonts w:ascii="Arial" w:eastAsia="Times New Roman" w:hAnsi="Arial" w:cs="Arial"/>
          <w:color w:val="000000"/>
        </w:rPr>
      </w:pPr>
      <w:r w:rsidRPr="009F743B">
        <w:rPr>
          <w:rFonts w:ascii="Arial" w:eastAsia="Times New Roman" w:hAnsi="Arial" w:cs="Arial"/>
          <w:color w:val="000000"/>
        </w:rPr>
        <w:t>Public library policies, procedures, and standards of service. </w:t>
      </w:r>
    </w:p>
    <w:p w14:paraId="75168A0C" w14:textId="3DBA9C3A" w:rsidR="009F743B" w:rsidRPr="009F743B" w:rsidRDefault="009F743B" w:rsidP="009F743B">
      <w:pPr>
        <w:numPr>
          <w:ilvl w:val="1"/>
          <w:numId w:val="4"/>
        </w:numPr>
        <w:spacing w:after="84"/>
        <w:textAlignment w:val="baseline"/>
        <w:rPr>
          <w:rFonts w:ascii="Arial" w:eastAsia="Times New Roman" w:hAnsi="Arial" w:cs="Arial"/>
          <w:color w:val="000000"/>
        </w:rPr>
      </w:pPr>
      <w:r w:rsidRPr="009F743B">
        <w:rPr>
          <w:rFonts w:ascii="Arial" w:eastAsia="Times New Roman" w:hAnsi="Arial" w:cs="Arial"/>
          <w:color w:val="000000"/>
        </w:rPr>
        <w:t xml:space="preserve">Federal, </w:t>
      </w:r>
      <w:r w:rsidR="00B773C9">
        <w:rPr>
          <w:rFonts w:ascii="Arial" w:eastAsia="Times New Roman" w:hAnsi="Arial" w:cs="Arial"/>
          <w:color w:val="000000"/>
        </w:rPr>
        <w:t>s</w:t>
      </w:r>
      <w:r w:rsidRPr="009F743B">
        <w:rPr>
          <w:rFonts w:ascii="Arial" w:eastAsia="Times New Roman" w:hAnsi="Arial" w:cs="Arial"/>
          <w:color w:val="000000"/>
        </w:rPr>
        <w:t xml:space="preserve">tate, and </w:t>
      </w:r>
      <w:r w:rsidR="00B773C9">
        <w:rPr>
          <w:rFonts w:ascii="Arial" w:eastAsia="Times New Roman" w:hAnsi="Arial" w:cs="Arial"/>
          <w:color w:val="000000"/>
        </w:rPr>
        <w:t>l</w:t>
      </w:r>
      <w:r w:rsidRPr="009F743B">
        <w:rPr>
          <w:rFonts w:ascii="Arial" w:eastAsia="Times New Roman" w:hAnsi="Arial" w:cs="Arial"/>
          <w:color w:val="000000"/>
        </w:rPr>
        <w:t>ocal regulations governing library operations. </w:t>
      </w:r>
    </w:p>
    <w:p w14:paraId="7CBAF3CE" w14:textId="77777777" w:rsidR="009F743B" w:rsidRPr="009F743B" w:rsidRDefault="009F743B" w:rsidP="009F743B">
      <w:pPr>
        <w:numPr>
          <w:ilvl w:val="1"/>
          <w:numId w:val="4"/>
        </w:numPr>
        <w:spacing w:after="84"/>
        <w:textAlignment w:val="baseline"/>
        <w:rPr>
          <w:rFonts w:ascii="Arial" w:eastAsia="Times New Roman" w:hAnsi="Arial" w:cs="Arial"/>
          <w:color w:val="000000"/>
        </w:rPr>
      </w:pPr>
      <w:r w:rsidRPr="009F743B">
        <w:rPr>
          <w:rFonts w:ascii="Arial" w:eastAsia="Times New Roman" w:hAnsi="Arial" w:cs="Arial"/>
          <w:color w:val="000000"/>
        </w:rPr>
        <w:t>Current trends in library services, programming, technology, and “best practices”. </w:t>
      </w:r>
    </w:p>
    <w:p w14:paraId="2B282165" w14:textId="77777777" w:rsidR="009F743B" w:rsidRPr="009F743B" w:rsidRDefault="009F743B" w:rsidP="009F743B">
      <w:pPr>
        <w:numPr>
          <w:ilvl w:val="1"/>
          <w:numId w:val="4"/>
        </w:numPr>
        <w:spacing w:after="84"/>
        <w:textAlignment w:val="baseline"/>
        <w:rPr>
          <w:rFonts w:ascii="Arial" w:eastAsia="Times New Roman" w:hAnsi="Arial" w:cs="Arial"/>
          <w:color w:val="000000"/>
        </w:rPr>
      </w:pPr>
      <w:r w:rsidRPr="009F743B">
        <w:rPr>
          <w:rFonts w:ascii="Arial" w:eastAsia="Times New Roman" w:hAnsi="Arial" w:cs="Arial"/>
          <w:color w:val="000000"/>
        </w:rPr>
        <w:t>Methods for evaluating public library programs, policies, and operational requirements. </w:t>
      </w:r>
    </w:p>
    <w:p w14:paraId="3D95E766" w14:textId="77777777" w:rsidR="009F743B" w:rsidRPr="009F743B" w:rsidRDefault="009F743B" w:rsidP="009F743B">
      <w:pPr>
        <w:numPr>
          <w:ilvl w:val="1"/>
          <w:numId w:val="4"/>
        </w:numPr>
        <w:spacing w:after="84"/>
        <w:textAlignment w:val="baseline"/>
        <w:rPr>
          <w:rFonts w:ascii="Arial" w:eastAsia="Times New Roman" w:hAnsi="Arial" w:cs="Arial"/>
          <w:color w:val="000000"/>
        </w:rPr>
      </w:pPr>
      <w:r w:rsidRPr="009F743B">
        <w:rPr>
          <w:rFonts w:ascii="Arial" w:eastAsia="Times New Roman" w:hAnsi="Arial" w:cs="Arial"/>
          <w:color w:val="000000"/>
        </w:rPr>
        <w:t>Processes for developing and administering budgets. </w:t>
      </w:r>
    </w:p>
    <w:p w14:paraId="3ADB0760" w14:textId="77777777" w:rsidR="009F743B" w:rsidRPr="009F743B" w:rsidRDefault="009F743B" w:rsidP="009F743B">
      <w:pPr>
        <w:numPr>
          <w:ilvl w:val="1"/>
          <w:numId w:val="4"/>
        </w:numPr>
        <w:textAlignment w:val="baseline"/>
        <w:rPr>
          <w:rFonts w:ascii="Arial" w:eastAsia="Times New Roman" w:hAnsi="Arial" w:cs="Arial"/>
          <w:color w:val="000000"/>
        </w:rPr>
      </w:pPr>
      <w:r w:rsidRPr="009F743B">
        <w:rPr>
          <w:rFonts w:ascii="Arial" w:eastAsia="Times New Roman" w:hAnsi="Arial" w:cs="Arial"/>
          <w:color w:val="000000"/>
        </w:rPr>
        <w:t>Supervisory principles, practices, and methods. </w:t>
      </w:r>
    </w:p>
    <w:p w14:paraId="7FB6C71C" w14:textId="77777777" w:rsidR="009F743B" w:rsidRPr="009F743B" w:rsidRDefault="009F743B" w:rsidP="009F743B">
      <w:pPr>
        <w:spacing w:after="240"/>
        <w:rPr>
          <w:rFonts w:ascii="Times New Roman" w:eastAsia="Times New Roman" w:hAnsi="Times New Roman" w:cs="Times New Roman"/>
        </w:rPr>
      </w:pPr>
    </w:p>
    <w:p w14:paraId="22018A30"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color w:val="000000"/>
          <w:u w:val="single"/>
        </w:rPr>
        <w:t>Required Skill in: </w:t>
      </w:r>
    </w:p>
    <w:p w14:paraId="301F2795" w14:textId="77777777" w:rsidR="009F743B" w:rsidRPr="009F743B" w:rsidRDefault="009F743B" w:rsidP="009F743B">
      <w:pPr>
        <w:numPr>
          <w:ilvl w:val="1"/>
          <w:numId w:val="5"/>
        </w:numPr>
        <w:spacing w:after="84"/>
        <w:textAlignment w:val="baseline"/>
        <w:rPr>
          <w:rFonts w:ascii="Arial" w:eastAsia="Times New Roman" w:hAnsi="Arial" w:cs="Arial"/>
          <w:color w:val="000000"/>
        </w:rPr>
      </w:pPr>
      <w:r w:rsidRPr="009F743B">
        <w:rPr>
          <w:rFonts w:ascii="Arial" w:eastAsia="Times New Roman" w:hAnsi="Arial" w:cs="Arial"/>
          <w:color w:val="000000"/>
        </w:rPr>
        <w:t>Directing library operations, programs, and services. </w:t>
      </w:r>
    </w:p>
    <w:p w14:paraId="363E584B" w14:textId="77777777" w:rsidR="009F743B" w:rsidRPr="009F743B" w:rsidRDefault="009F743B" w:rsidP="009F743B">
      <w:pPr>
        <w:numPr>
          <w:ilvl w:val="1"/>
          <w:numId w:val="5"/>
        </w:numPr>
        <w:spacing w:after="84"/>
        <w:textAlignment w:val="baseline"/>
        <w:rPr>
          <w:rFonts w:ascii="Arial" w:eastAsia="Times New Roman" w:hAnsi="Arial" w:cs="Arial"/>
          <w:color w:val="000000"/>
        </w:rPr>
      </w:pPr>
      <w:r w:rsidRPr="009F743B">
        <w:rPr>
          <w:rFonts w:ascii="Arial" w:eastAsia="Times New Roman" w:hAnsi="Arial" w:cs="Arial"/>
          <w:color w:val="000000"/>
        </w:rPr>
        <w:t>Ensuring the delivery of a variety of quality library programs and services to the community </w:t>
      </w:r>
    </w:p>
    <w:p w14:paraId="10CE14EF" w14:textId="77777777" w:rsidR="009F743B" w:rsidRPr="009F743B" w:rsidRDefault="009F743B" w:rsidP="009F743B">
      <w:pPr>
        <w:numPr>
          <w:ilvl w:val="1"/>
          <w:numId w:val="5"/>
        </w:numPr>
        <w:spacing w:after="84"/>
        <w:textAlignment w:val="baseline"/>
        <w:rPr>
          <w:rFonts w:ascii="Arial" w:eastAsia="Times New Roman" w:hAnsi="Arial" w:cs="Arial"/>
          <w:color w:val="000000"/>
        </w:rPr>
      </w:pPr>
      <w:r w:rsidRPr="009F743B">
        <w:rPr>
          <w:rFonts w:ascii="Arial" w:eastAsia="Times New Roman" w:hAnsi="Arial" w:cs="Arial"/>
          <w:color w:val="000000"/>
        </w:rPr>
        <w:t>Developing and implementing library goals, objectives, policies, and procedures. </w:t>
      </w:r>
    </w:p>
    <w:p w14:paraId="4D05C693" w14:textId="77777777" w:rsidR="009F743B" w:rsidRPr="009F743B" w:rsidRDefault="009F743B" w:rsidP="009F743B">
      <w:pPr>
        <w:numPr>
          <w:ilvl w:val="1"/>
          <w:numId w:val="5"/>
        </w:numPr>
        <w:spacing w:after="84"/>
        <w:textAlignment w:val="baseline"/>
        <w:rPr>
          <w:rFonts w:ascii="Arial" w:eastAsia="Times New Roman" w:hAnsi="Arial" w:cs="Arial"/>
          <w:color w:val="000000"/>
        </w:rPr>
      </w:pPr>
      <w:r w:rsidRPr="009F743B">
        <w:rPr>
          <w:rFonts w:ascii="Arial" w:eastAsia="Times New Roman" w:hAnsi="Arial" w:cs="Arial"/>
          <w:color w:val="000000"/>
        </w:rPr>
        <w:t>Responding to and resolving issues and complaints involving library-related matters. </w:t>
      </w:r>
    </w:p>
    <w:p w14:paraId="719FE69E" w14:textId="77777777" w:rsidR="009F743B" w:rsidRPr="009F743B" w:rsidRDefault="009F743B" w:rsidP="009F743B">
      <w:pPr>
        <w:numPr>
          <w:ilvl w:val="1"/>
          <w:numId w:val="5"/>
        </w:numPr>
        <w:spacing w:after="84"/>
        <w:textAlignment w:val="baseline"/>
        <w:rPr>
          <w:rFonts w:ascii="Arial" w:eastAsia="Times New Roman" w:hAnsi="Arial" w:cs="Arial"/>
          <w:color w:val="000000"/>
        </w:rPr>
      </w:pPr>
      <w:r w:rsidRPr="009F743B">
        <w:rPr>
          <w:rFonts w:ascii="Arial" w:eastAsia="Times New Roman" w:hAnsi="Arial" w:cs="Arial"/>
          <w:color w:val="000000"/>
        </w:rPr>
        <w:t>Establishing and maintaining effective working relationships with others. </w:t>
      </w:r>
    </w:p>
    <w:p w14:paraId="1E5F26D9" w14:textId="77777777" w:rsidR="009F743B" w:rsidRPr="009F743B" w:rsidRDefault="009F743B" w:rsidP="009F743B">
      <w:pPr>
        <w:numPr>
          <w:ilvl w:val="1"/>
          <w:numId w:val="5"/>
        </w:numPr>
        <w:spacing w:after="84"/>
        <w:textAlignment w:val="baseline"/>
        <w:rPr>
          <w:rFonts w:ascii="Arial" w:eastAsia="Times New Roman" w:hAnsi="Arial" w:cs="Arial"/>
          <w:color w:val="000000"/>
        </w:rPr>
      </w:pPr>
      <w:r w:rsidRPr="009F743B">
        <w:rPr>
          <w:rFonts w:ascii="Arial" w:eastAsia="Times New Roman" w:hAnsi="Arial" w:cs="Arial"/>
          <w:color w:val="000000"/>
        </w:rPr>
        <w:t>Developing and administering budgets and monitoring expenditure. </w:t>
      </w:r>
    </w:p>
    <w:p w14:paraId="43621897" w14:textId="0482C46D" w:rsidR="009F743B" w:rsidRPr="009F743B" w:rsidRDefault="009F743B" w:rsidP="009F743B">
      <w:pPr>
        <w:numPr>
          <w:ilvl w:val="1"/>
          <w:numId w:val="5"/>
        </w:numPr>
        <w:textAlignment w:val="baseline"/>
        <w:rPr>
          <w:rFonts w:ascii="Arial" w:eastAsia="Times New Roman" w:hAnsi="Arial" w:cs="Arial"/>
          <w:color w:val="000000"/>
        </w:rPr>
      </w:pPr>
      <w:r w:rsidRPr="009F743B">
        <w:rPr>
          <w:rFonts w:ascii="Arial" w:eastAsia="Times New Roman" w:hAnsi="Arial" w:cs="Arial"/>
          <w:color w:val="000000"/>
        </w:rPr>
        <w:t>Supervising, leading, and delegating tasks and authority</w:t>
      </w:r>
      <w:r w:rsidR="00B773C9">
        <w:rPr>
          <w:rFonts w:ascii="Arial" w:eastAsia="Times New Roman" w:hAnsi="Arial" w:cs="Arial"/>
          <w:color w:val="000000"/>
        </w:rPr>
        <w:t xml:space="preserve"> to library staff</w:t>
      </w:r>
      <w:r w:rsidRPr="009F743B">
        <w:rPr>
          <w:rFonts w:ascii="Arial" w:eastAsia="Times New Roman" w:hAnsi="Arial" w:cs="Arial"/>
          <w:color w:val="000000"/>
        </w:rPr>
        <w:t>. </w:t>
      </w:r>
    </w:p>
    <w:p w14:paraId="255636D1" w14:textId="3B083064" w:rsidR="009F743B" w:rsidRPr="009F743B" w:rsidRDefault="009F743B" w:rsidP="009F743B">
      <w:pPr>
        <w:numPr>
          <w:ilvl w:val="1"/>
          <w:numId w:val="5"/>
        </w:numPr>
        <w:textAlignment w:val="baseline"/>
        <w:rPr>
          <w:rFonts w:ascii="Arial" w:eastAsia="Times New Roman" w:hAnsi="Arial" w:cs="Arial"/>
          <w:color w:val="000000"/>
        </w:rPr>
      </w:pPr>
      <w:r w:rsidRPr="009F743B">
        <w:rPr>
          <w:rFonts w:ascii="Arial" w:eastAsia="Times New Roman" w:hAnsi="Arial" w:cs="Arial"/>
          <w:color w:val="000000"/>
        </w:rPr>
        <w:t>Leadership skills</w:t>
      </w:r>
    </w:p>
    <w:p w14:paraId="7781C138" w14:textId="77777777" w:rsidR="009F743B" w:rsidRPr="009F743B" w:rsidRDefault="009F743B" w:rsidP="009F743B">
      <w:pPr>
        <w:rPr>
          <w:rFonts w:ascii="Times New Roman" w:eastAsia="Times New Roman" w:hAnsi="Times New Roman" w:cs="Times New Roman"/>
        </w:rPr>
      </w:pPr>
    </w:p>
    <w:p w14:paraId="47DE849E"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b/>
          <w:bCs/>
          <w:color w:val="000000"/>
        </w:rPr>
        <w:t>Contact:</w:t>
      </w:r>
    </w:p>
    <w:p w14:paraId="3E92843B" w14:textId="77777777" w:rsidR="009F743B" w:rsidRPr="009F743B" w:rsidRDefault="009F743B" w:rsidP="009F743B">
      <w:pPr>
        <w:rPr>
          <w:rFonts w:ascii="Times New Roman" w:eastAsia="Times New Roman" w:hAnsi="Times New Roman" w:cs="Times New Roman"/>
        </w:rPr>
      </w:pPr>
    </w:p>
    <w:p w14:paraId="15E79551"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color w:val="000000"/>
        </w:rPr>
        <w:t xml:space="preserve">To apply, please send an email including a cover letter, resume, and three references to </w:t>
      </w:r>
      <w:hyperlink r:id="rId5" w:history="1">
        <w:r w:rsidRPr="009F743B">
          <w:rPr>
            <w:rFonts w:ascii="Arial" w:eastAsia="Times New Roman" w:hAnsi="Arial" w:cs="Arial"/>
            <w:color w:val="0000FF"/>
            <w:u w:val="single"/>
          </w:rPr>
          <w:t>DCPLDirectorSearch2020@gmail.com</w:t>
        </w:r>
      </w:hyperlink>
      <w:r w:rsidRPr="009F743B">
        <w:rPr>
          <w:rFonts w:ascii="Arial" w:eastAsia="Times New Roman" w:hAnsi="Arial" w:cs="Arial"/>
          <w:color w:val="000000"/>
        </w:rPr>
        <w:t>. Questions about Dodge City and the position can also be sent to this email address.</w:t>
      </w:r>
    </w:p>
    <w:p w14:paraId="7057FBA5" w14:textId="77777777" w:rsidR="009F743B" w:rsidRPr="009F743B" w:rsidRDefault="009F743B" w:rsidP="009F743B">
      <w:pPr>
        <w:rPr>
          <w:rFonts w:ascii="Times New Roman" w:eastAsia="Times New Roman" w:hAnsi="Times New Roman" w:cs="Times New Roman"/>
        </w:rPr>
      </w:pPr>
    </w:p>
    <w:p w14:paraId="7A5DE41F" w14:textId="77777777" w:rsidR="009F743B" w:rsidRPr="009F743B" w:rsidRDefault="009F743B" w:rsidP="009F743B">
      <w:pPr>
        <w:rPr>
          <w:rFonts w:ascii="Times New Roman" w:eastAsia="Times New Roman" w:hAnsi="Times New Roman" w:cs="Times New Roman"/>
        </w:rPr>
      </w:pPr>
      <w:r w:rsidRPr="009F743B">
        <w:rPr>
          <w:rFonts w:ascii="Arial" w:eastAsia="Times New Roman" w:hAnsi="Arial" w:cs="Arial"/>
          <w:color w:val="000000"/>
        </w:rPr>
        <w:t>The position will remain open until July 3, 2020. First round of interviews will begin around July 10, 2020.</w:t>
      </w:r>
    </w:p>
    <w:p w14:paraId="7F056AC6" w14:textId="77777777" w:rsidR="009F743B" w:rsidRPr="009F743B" w:rsidRDefault="009F743B" w:rsidP="009F743B">
      <w:pPr>
        <w:rPr>
          <w:rFonts w:ascii="Times New Roman" w:eastAsia="Times New Roman" w:hAnsi="Times New Roman" w:cs="Times New Roman"/>
        </w:rPr>
      </w:pPr>
    </w:p>
    <w:p w14:paraId="54E3875A" w14:textId="77777777" w:rsidR="009F743B" w:rsidRDefault="009F743B"/>
    <w:sectPr w:rsidR="009F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1633E"/>
    <w:multiLevelType w:val="multilevel"/>
    <w:tmpl w:val="18C8FC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35033"/>
    <w:multiLevelType w:val="multilevel"/>
    <w:tmpl w:val="FDF8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665E9"/>
    <w:multiLevelType w:val="multilevel"/>
    <w:tmpl w:val="C0B6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D3ADA"/>
    <w:multiLevelType w:val="multilevel"/>
    <w:tmpl w:val="1E0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225C5"/>
    <w:multiLevelType w:val="multilevel"/>
    <w:tmpl w:val="55B67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3B"/>
    <w:rsid w:val="009F743B"/>
    <w:rsid w:val="00B7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3E655"/>
  <w15:chartTrackingRefBased/>
  <w15:docId w15:val="{8A308681-DE89-DA48-94F9-6625231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PLDirectorSearch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2020-06-12T13:25:00Z</dcterms:created>
  <dcterms:modified xsi:type="dcterms:W3CDTF">2020-06-12T13:42:00Z</dcterms:modified>
</cp:coreProperties>
</file>